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821C" w14:textId="77777777" w:rsidR="00FE7A74" w:rsidRDefault="00E155A9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 wp14:anchorId="5DCEA153" wp14:editId="5B0FD215">
            <wp:extent cx="5943600" cy="1358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3A4EC7" w14:textId="77777777" w:rsidR="00FE7A74" w:rsidRDefault="00FE7A74">
      <w:pPr>
        <w:jc w:val="center"/>
        <w:rPr>
          <w:b/>
        </w:rPr>
      </w:pPr>
    </w:p>
    <w:p w14:paraId="1CB12170" w14:textId="17D07EFC" w:rsidR="00FE7A74" w:rsidRDefault="00F70C2A">
      <w:pPr>
        <w:ind w:left="-54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2022-2024 Funding Criteria: Youth Food Justice and</w:t>
      </w:r>
      <w:r w:rsidR="00E155A9">
        <w:rPr>
          <w:b/>
          <w:sz w:val="28"/>
          <w:szCs w:val="28"/>
        </w:rPr>
        <w:t xml:space="preserve"> Girls Empowerment </w:t>
      </w:r>
    </w:p>
    <w:p w14:paraId="302D1A61" w14:textId="77777777" w:rsidR="00F70C2A" w:rsidRPr="00F70C2A" w:rsidRDefault="00F70C2A" w:rsidP="00F70C2A">
      <w:pPr>
        <w:jc w:val="center"/>
        <w:rPr>
          <w:b/>
          <w:sz w:val="24"/>
          <w:szCs w:val="24"/>
        </w:rPr>
      </w:pPr>
      <w:r w:rsidRPr="00F70C2A">
        <w:rPr>
          <w:b/>
          <w:sz w:val="24"/>
          <w:szCs w:val="24"/>
        </w:rPr>
        <w:t>Alameda &amp; Contra Costa Counties, Bay Area, CA</w:t>
      </w:r>
    </w:p>
    <w:p w14:paraId="0CA850B6" w14:textId="77777777" w:rsidR="00F70C2A" w:rsidRDefault="00F70C2A">
      <w:pPr>
        <w:ind w:left="-540" w:right="-720"/>
        <w:jc w:val="center"/>
        <w:rPr>
          <w:b/>
          <w:sz w:val="28"/>
          <w:szCs w:val="28"/>
        </w:rPr>
      </w:pPr>
    </w:p>
    <w:p w14:paraId="45751A52" w14:textId="77777777" w:rsidR="00FE7A74" w:rsidRDefault="00E155A9">
      <w:pPr>
        <w:jc w:val="center"/>
        <w:rPr>
          <w:b/>
          <w:color w:val="222222"/>
          <w:shd w:val="clear" w:color="auto" w:fill="FDFDFD"/>
        </w:rPr>
      </w:pPr>
      <w:r>
        <w:rPr>
          <w:b/>
          <w:color w:val="222222"/>
          <w:shd w:val="clear" w:color="auto" w:fill="FDFDFD"/>
        </w:rPr>
        <w:t>Targeted Grant Size: $40,000 to $50,000 USD over 2 years</w:t>
      </w:r>
    </w:p>
    <w:p w14:paraId="1071209D" w14:textId="77777777" w:rsidR="00FE7A74" w:rsidRDefault="00FE7A74">
      <w:pPr>
        <w:rPr>
          <w:b/>
        </w:rPr>
      </w:pPr>
    </w:p>
    <w:p w14:paraId="00F9BFC5" w14:textId="76B668CF" w:rsidR="00FE7A74" w:rsidRDefault="00E155A9" w:rsidP="00617BD8">
      <w:pPr>
        <w:jc w:val="center"/>
        <w:rPr>
          <w:rStyle w:val="Hyperlink"/>
          <w:shd w:val="clear" w:color="auto" w:fill="FDFDFD"/>
        </w:rPr>
      </w:pPr>
      <w:r>
        <w:rPr>
          <w:b/>
        </w:rPr>
        <w:t xml:space="preserve">Strategy: </w:t>
      </w:r>
      <w:r w:rsidR="006E203E">
        <w:t>For the past several years, t</w:t>
      </w:r>
      <w:r>
        <w:t xml:space="preserve">he Horner Foundation has </w:t>
      </w:r>
      <w:r w:rsidR="006E203E">
        <w:t>worked</w:t>
      </w:r>
      <w:r>
        <w:t xml:space="preserve"> at the intersection of youth development and food justice, with the goal of empowering youth to learn about and take action to localize their food system and i</w:t>
      </w:r>
      <w:r w:rsidR="006E203E">
        <w:t xml:space="preserve">ncrease food security for all. </w:t>
      </w:r>
      <w:r>
        <w:t>Our 20</w:t>
      </w:r>
      <w:r w:rsidR="006E203E">
        <w:t>22-2024 funding</w:t>
      </w:r>
      <w:r>
        <w:t xml:space="preserve"> will continue this mission, with an increased emphasis on youth-led and youth-organized projects.  Youth outcomes are maximized when youth are able to envision, organize and execute projects alongside supportive adult mentors and al</w:t>
      </w:r>
      <w:r w:rsidR="006E203E">
        <w:t>lies. The</w:t>
      </w:r>
      <w:r>
        <w:t xml:space="preserve"> </w:t>
      </w:r>
      <w:r w:rsidR="006E203E">
        <w:t>Foundation aims</w:t>
      </w:r>
      <w:r>
        <w:t xml:space="preserve"> to provide more funding directly to youth</w:t>
      </w:r>
      <w:r w:rsidR="006E203E">
        <w:t xml:space="preserve"> in the Bay Area</w:t>
      </w:r>
      <w:r>
        <w:t xml:space="preserve">, so that they can make a </w:t>
      </w:r>
      <w:r w:rsidR="006E203E">
        <w:t xml:space="preserve">measurable difference in their communities. </w:t>
      </w:r>
      <w:r>
        <w:t xml:space="preserve">Also, we are </w:t>
      </w:r>
      <w:r w:rsidR="006E203E">
        <w:t>continuing our</w:t>
      </w:r>
      <w:r>
        <w:t xml:space="preserve"> new</w:t>
      </w:r>
      <w:r w:rsidR="006E203E">
        <w:t>er</w:t>
      </w:r>
      <w:r>
        <w:t xml:space="preserve"> funding </w:t>
      </w:r>
      <w:r w:rsidR="006E203E">
        <w:t xml:space="preserve">focus </w:t>
      </w:r>
      <w:r>
        <w:t xml:space="preserve">to empower young women and girls to access experiential learning and leadership </w:t>
      </w:r>
      <w:r w:rsidR="006E203E">
        <w:t xml:space="preserve">opportunities in the Bay Area. </w:t>
      </w:r>
      <w:r w:rsidR="00617BD8">
        <w:rPr>
          <w:color w:val="222222"/>
          <w:shd w:val="clear" w:color="auto" w:fill="FDFDFD"/>
        </w:rPr>
        <w:t xml:space="preserve">If you match the criteria listed below, we encourage you to submit a letter of intent (LOI). More information about the LOI and application process can be found at: </w:t>
      </w:r>
      <w:hyperlink r:id="rId8" w:history="1">
        <w:r w:rsidR="00617BD8" w:rsidRPr="007839E8">
          <w:rPr>
            <w:rStyle w:val="Hyperlink"/>
            <w:shd w:val="clear" w:color="auto" w:fill="FDFDFD"/>
          </w:rPr>
          <w:t>https://www.thehornerfoundation.org/</w:t>
        </w:r>
      </w:hyperlink>
    </w:p>
    <w:p w14:paraId="4EDFD784" w14:textId="77777777" w:rsidR="00617BD8" w:rsidRDefault="00617BD8" w:rsidP="00617BD8">
      <w:pPr>
        <w:jc w:val="center"/>
        <w:rPr>
          <w:b/>
        </w:rPr>
      </w:pPr>
      <w:bookmarkStart w:id="0" w:name="_GoBack"/>
      <w:bookmarkEnd w:id="0"/>
    </w:p>
    <w:p w14:paraId="083E88CA" w14:textId="77777777" w:rsidR="00FE7A74" w:rsidRDefault="00E155A9">
      <w:pPr>
        <w:rPr>
          <w:b/>
        </w:rPr>
      </w:pPr>
      <w:r>
        <w:rPr>
          <w:b/>
        </w:rPr>
        <w:t xml:space="preserve">Types of Organizations that should apply: </w:t>
      </w:r>
    </w:p>
    <w:p w14:paraId="621264E7" w14:textId="52FFC133" w:rsidR="00FE7A74" w:rsidRDefault="006E203E">
      <w:pPr>
        <w:numPr>
          <w:ilvl w:val="0"/>
          <w:numId w:val="4"/>
        </w:numPr>
        <w:rPr>
          <w:color w:val="222222"/>
          <w:shd w:val="clear" w:color="auto" w:fill="FDFDFD"/>
        </w:rPr>
      </w:pPr>
      <w:r>
        <w:rPr>
          <w:color w:val="222222"/>
          <w:shd w:val="clear" w:color="auto" w:fill="FDFDFD"/>
        </w:rPr>
        <w:t xml:space="preserve">Nonprofit </w:t>
      </w:r>
      <w:r w:rsidR="00E155A9">
        <w:rPr>
          <w:color w:val="222222"/>
          <w:shd w:val="clear" w:color="auto" w:fill="FDFDFD"/>
        </w:rPr>
        <w:t>organizations serving youth in Alameda and Contra Costa Counties</w:t>
      </w:r>
    </w:p>
    <w:p w14:paraId="76B5EE1C" w14:textId="77777777" w:rsidR="00FE7A74" w:rsidRDefault="00E155A9">
      <w:pPr>
        <w:numPr>
          <w:ilvl w:val="0"/>
          <w:numId w:val="4"/>
        </w:numPr>
        <w:rPr>
          <w:color w:val="222222"/>
          <w:shd w:val="clear" w:color="auto" w:fill="FDFDFD"/>
        </w:rPr>
      </w:pPr>
      <w:r>
        <w:rPr>
          <w:color w:val="222222"/>
          <w:shd w:val="clear" w:color="auto" w:fill="FDFDFD"/>
        </w:rPr>
        <w:t>Emphasis on under-resourced youth aged 10-19 years (middle &amp; high school students)</w:t>
      </w:r>
    </w:p>
    <w:p w14:paraId="3C7C97D1" w14:textId="77777777" w:rsidR="00FE7A74" w:rsidRDefault="00E155A9">
      <w:pPr>
        <w:numPr>
          <w:ilvl w:val="0"/>
          <w:numId w:val="4"/>
        </w:numPr>
        <w:rPr>
          <w:color w:val="222222"/>
          <w:shd w:val="clear" w:color="auto" w:fill="FDFDFD"/>
        </w:rPr>
      </w:pPr>
      <w:r>
        <w:rPr>
          <w:color w:val="222222"/>
          <w:shd w:val="clear" w:color="auto" w:fill="FDFDFD"/>
        </w:rPr>
        <w:t>Organization must have interest in improving their capacity to collect, understand, and use data for ongoing improvements and stronger results</w:t>
      </w:r>
    </w:p>
    <w:p w14:paraId="12D8F948" w14:textId="77777777" w:rsidR="00FE7A74" w:rsidRDefault="00FE7A74">
      <w:pPr>
        <w:rPr>
          <w:b/>
        </w:rPr>
      </w:pPr>
    </w:p>
    <w:p w14:paraId="28DFF628" w14:textId="77777777" w:rsidR="00FE7A74" w:rsidRDefault="00E155A9">
      <w:r>
        <w:rPr>
          <w:b/>
        </w:rPr>
        <w:t xml:space="preserve">Funding Focuses: </w:t>
      </w:r>
    </w:p>
    <w:p w14:paraId="32F31C72" w14:textId="77777777" w:rsidR="00FE7A74" w:rsidRDefault="00E155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Youth Food Justice</w:t>
      </w:r>
    </w:p>
    <w:p w14:paraId="339718EE" w14:textId="77777777" w:rsidR="00FE7A74" w:rsidRDefault="00E155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Organizations working at the intersection of youth development and food justice </w:t>
      </w:r>
    </w:p>
    <w:p w14:paraId="46A4424B" w14:textId="7C0CDDC6" w:rsidR="00FE7A74" w:rsidRDefault="00E155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Grants that work to elevate yo</w:t>
      </w:r>
      <w:r w:rsidR="006E203E">
        <w:t xml:space="preserve">uth voice will be prioritized. </w:t>
      </w:r>
      <w:r>
        <w:t>This may include mini-grant programs for youth, where one organization or collective of organizations build on existing infrastructure or create a new program for youth to ap</w:t>
      </w:r>
      <w:r w:rsidR="006E203E">
        <w:t xml:space="preserve">ply for / receive mini-grants. </w:t>
      </w:r>
      <w:r>
        <w:t xml:space="preserve">It is understood that many youth development programs provide adult mentoring and structured opportunities for youth to participate meaningfully.  </w:t>
      </w:r>
    </w:p>
    <w:p w14:paraId="26901D4D" w14:textId="77777777" w:rsidR="00FE7A74" w:rsidRDefault="00E155A9">
      <w:pPr>
        <w:ind w:left="810" w:hanging="450"/>
      </w:pPr>
      <w:r>
        <w:t>2.  Girls Empowerment</w:t>
      </w:r>
    </w:p>
    <w:p w14:paraId="01C0D597" w14:textId="77777777" w:rsidR="00FE7A74" w:rsidRDefault="00E155A9">
      <w:pPr>
        <w:numPr>
          <w:ilvl w:val="1"/>
          <w:numId w:val="1"/>
        </w:numPr>
      </w:pPr>
      <w:r>
        <w:t>One organization or collection of organizations</w:t>
      </w:r>
    </w:p>
    <w:sectPr w:rsidR="00FE7A74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EAA97" w14:textId="77777777" w:rsidR="001E2D9E" w:rsidRDefault="00E155A9">
      <w:pPr>
        <w:spacing w:line="240" w:lineRule="auto"/>
      </w:pPr>
      <w:r>
        <w:separator/>
      </w:r>
    </w:p>
  </w:endnote>
  <w:endnote w:type="continuationSeparator" w:id="0">
    <w:p w14:paraId="6008C293" w14:textId="77777777" w:rsidR="001E2D9E" w:rsidRDefault="00E15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473E" w14:textId="77777777" w:rsidR="00FE7A74" w:rsidRDefault="00FE7A7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53D0" w14:textId="77777777" w:rsidR="001E2D9E" w:rsidRDefault="00E155A9">
      <w:pPr>
        <w:spacing w:line="240" w:lineRule="auto"/>
      </w:pPr>
      <w:r>
        <w:separator/>
      </w:r>
    </w:p>
  </w:footnote>
  <w:footnote w:type="continuationSeparator" w:id="0">
    <w:p w14:paraId="02DBE902" w14:textId="77777777" w:rsidR="001E2D9E" w:rsidRDefault="00E15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C01"/>
    <w:multiLevelType w:val="multilevel"/>
    <w:tmpl w:val="AA307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D7CB3"/>
    <w:multiLevelType w:val="multilevel"/>
    <w:tmpl w:val="53BA6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361BE8"/>
    <w:multiLevelType w:val="multilevel"/>
    <w:tmpl w:val="7A602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125827"/>
    <w:multiLevelType w:val="multilevel"/>
    <w:tmpl w:val="460EF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74"/>
    <w:rsid w:val="001E2D9E"/>
    <w:rsid w:val="00617BD8"/>
    <w:rsid w:val="006E203E"/>
    <w:rsid w:val="00E155A9"/>
    <w:rsid w:val="00F70C2A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9D78"/>
  <w15:docId w15:val="{B8F61BAC-430B-42C0-BF12-99842BA9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17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ornerfoundatio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Rachel Costello</cp:lastModifiedBy>
  <cp:revision>4</cp:revision>
  <cp:lastPrinted>2022-01-21T18:47:00Z</cp:lastPrinted>
  <dcterms:created xsi:type="dcterms:W3CDTF">2022-02-08T15:55:00Z</dcterms:created>
  <dcterms:modified xsi:type="dcterms:W3CDTF">2022-02-08T16:21:00Z</dcterms:modified>
</cp:coreProperties>
</file>